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before="10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after="100" w:before="200" w:lineRule="auto"/>
        <w:ind w:left="0" w:righ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Oznámení o odstoupení od smlouvy</w:t>
      </w:r>
    </w:p>
    <w:p w:rsidR="00000000" w:rsidDel="00000000" w:rsidP="00000000" w:rsidRDefault="00000000" w:rsidRPr="00000000" w14:paraId="00000003">
      <w:pPr>
        <w:keepNext w:val="1"/>
        <w:keepLines w:val="1"/>
        <w:spacing w:after="100" w:before="200" w:lineRule="auto"/>
        <w:ind w:left="0" w:righ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Adresát: </w:t>
      </w:r>
      <w:r w:rsidDel="00000000" w:rsidR="00000000" w:rsidRPr="00000000">
        <w:rPr>
          <w:b w:val="0"/>
          <w:sz w:val="20"/>
          <w:szCs w:val="20"/>
          <w:rtl w:val="0"/>
        </w:rPr>
        <w:t xml:space="preserve">Nikola Čechová, se sídlem Dobrovského 646/9, 170 00 Praha, IČO 88531554,DIČ CZ8962060294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Oznamuji/oznamujeme (*), že tímto odstupuji/odstupujeme (*) od smlouvy o nákupu tohoto zboží: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Datum objednání (*)/datum obdržení (*):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Jméno a příjmení spotřebitele/spotřebitelů: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Adresa spotřebitele/spotřebitelů: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Podpis spotřebitele/spotřebitelů (pouze pokud je tento formulář zasílán v listinné podobě):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0"/>
          <w:i w:val="1"/>
          <w:sz w:val="20"/>
          <w:szCs w:val="20"/>
          <w:rtl w:val="0"/>
        </w:rPr>
        <w:t xml:space="preserve">(*) Nehodící se škrtněte.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character" w:styleId="FootnoteReference">
    <w:name w:val="Footnote Reference"/>
    <w:semiHidden w:val="1"/>
    <w:unhideWhenUsed w:val="1"/>
    <w:rPr>
      <w:vertAlign w:val="superscript"/>
    </w:rPr>
  </w:style>
  <w:style w:type="paragraph" w:styleId="p-style" w:customStyle="1">
    <w:name w:val="p-style"/>
    <w:basedOn w:val="Normal"/>
    <w:pPr>
      <w:spacing w:after="150" w:before="150" w:line="276" w:lineRule="auto"/>
      <w:jc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pF6OO0YTOtLP/SNapG547gkVg==">AMUW2mVWj6m8P13fEM/W+i/C3gPjMPQbgcbn5619LcBfz4E9QKKkPhg5L7ayYnnzoqlq8BDdc+0lGXOiJnqnb1J5mtpMh2738v5juUDXZBnwM6Sn1XFZS8Q=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2021-04-21T12:19:19Z</dcterms:created>
  <dc:creator>Mgr. Martin Loučka, advokát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0x01010092713435E8472743BC62E8D6FF6FBBA4</vt:lpwstr>
  </property>
</Properties>
</file>